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E5" w:rsidRPr="007F14E5" w:rsidRDefault="007F14E5" w:rsidP="007F14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4E5">
        <w:rPr>
          <w:rFonts w:ascii="Arial" w:eastAsia="Times New Roman" w:hAnsi="Arial" w:cs="Arial"/>
          <w:b/>
          <w:sz w:val="32"/>
          <w:szCs w:val="32"/>
          <w:lang w:eastAsia="ru-RU"/>
        </w:rPr>
        <w:t>30.0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7F14E5">
        <w:rPr>
          <w:rFonts w:ascii="Arial" w:eastAsia="Times New Roman" w:hAnsi="Arial" w:cs="Arial"/>
          <w:b/>
          <w:sz w:val="32"/>
          <w:szCs w:val="32"/>
          <w:lang w:eastAsia="ru-RU"/>
        </w:rPr>
        <w:t>.2018г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</w:p>
    <w:p w:rsidR="007F14E5" w:rsidRPr="007F14E5" w:rsidRDefault="007F14E5" w:rsidP="007F14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4E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F14E5" w:rsidRPr="007F14E5" w:rsidRDefault="007F14E5" w:rsidP="007F14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4E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F14E5" w:rsidRPr="007F14E5" w:rsidRDefault="007F14E5" w:rsidP="007F14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4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F14E5" w:rsidRPr="007F14E5" w:rsidRDefault="007F14E5" w:rsidP="007F14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4E5">
        <w:rPr>
          <w:rFonts w:ascii="Arial" w:eastAsia="Times New Roman" w:hAnsi="Arial" w:cs="Arial"/>
          <w:b/>
          <w:sz w:val="32"/>
          <w:szCs w:val="32"/>
          <w:lang w:eastAsia="ru-RU"/>
        </w:rPr>
        <w:t>ЖИГАЛОВСКИЙ РАЙОН</w:t>
      </w:r>
    </w:p>
    <w:p w:rsidR="007F14E5" w:rsidRPr="007F14E5" w:rsidRDefault="007F14E5" w:rsidP="007F14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4E5">
        <w:rPr>
          <w:rFonts w:ascii="Arial" w:eastAsia="Times New Roman" w:hAnsi="Arial" w:cs="Arial"/>
          <w:b/>
          <w:sz w:val="32"/>
          <w:szCs w:val="32"/>
          <w:lang w:eastAsia="ru-RU"/>
        </w:rPr>
        <w:t>ДАЛЬНЕ-ЗАКОРСКОЕ МУНИЦИПАЛЬНОЕ ОБРАЗОВАНИЕ</w:t>
      </w:r>
    </w:p>
    <w:p w:rsidR="007F14E5" w:rsidRPr="007F14E5" w:rsidRDefault="007F14E5" w:rsidP="007F14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4E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F14E5" w:rsidRPr="007F14E5" w:rsidRDefault="007F14E5" w:rsidP="007F14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14E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F14E5" w:rsidRPr="007F14E5" w:rsidRDefault="007F14E5" w:rsidP="007F14E5">
      <w:pPr>
        <w:widowControl w:val="0"/>
        <w:tabs>
          <w:tab w:val="left" w:pos="356"/>
          <w:tab w:val="right" w:pos="10205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21E" w:rsidRPr="007F14E5" w:rsidRDefault="000D6F51" w:rsidP="007F14E5">
      <w:pPr>
        <w:spacing w:after="0" w:line="240" w:lineRule="auto"/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7F14E5">
        <w:rPr>
          <w:rFonts w:ascii="Arial" w:hAnsi="Arial" w:cs="Arial"/>
          <w:b/>
          <w:caps/>
          <w:color w:val="000000"/>
          <w:sz w:val="32"/>
          <w:szCs w:val="32"/>
        </w:rPr>
        <w:t>Об утверждении Порядка предотвращения и урегулирования</w:t>
      </w:r>
      <w:r w:rsidR="007F14E5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7F14E5">
        <w:rPr>
          <w:rFonts w:ascii="Arial" w:hAnsi="Arial" w:cs="Arial"/>
          <w:b/>
          <w:caps/>
          <w:color w:val="000000"/>
          <w:sz w:val="32"/>
          <w:szCs w:val="32"/>
        </w:rPr>
        <w:t>конфликта интересов для лиц, замещающих муниципальные должности</w:t>
      </w:r>
    </w:p>
    <w:p w:rsidR="00A4121E" w:rsidRPr="007F14E5" w:rsidRDefault="00A4121E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коррупции», руководствуясь Устав</w:t>
      </w:r>
      <w:r w:rsidR="00A4121E" w:rsidRPr="007F14E5">
        <w:rPr>
          <w:rFonts w:ascii="Arial" w:hAnsi="Arial" w:cs="Arial"/>
          <w:color w:val="000000"/>
          <w:sz w:val="24"/>
          <w:szCs w:val="24"/>
        </w:rPr>
        <w:t>ом</w:t>
      </w:r>
      <w:r w:rsidRPr="007F14E5">
        <w:rPr>
          <w:rFonts w:ascii="Arial" w:hAnsi="Arial" w:cs="Arial"/>
          <w:color w:val="000000"/>
          <w:sz w:val="24"/>
          <w:szCs w:val="24"/>
        </w:rPr>
        <w:t xml:space="preserve"> </w:t>
      </w:r>
      <w:r w:rsidR="00A4121E" w:rsidRPr="007F14E5">
        <w:rPr>
          <w:rFonts w:ascii="Arial" w:hAnsi="Arial" w:cs="Arial"/>
          <w:color w:val="000000"/>
          <w:sz w:val="24"/>
          <w:szCs w:val="24"/>
        </w:rPr>
        <w:t xml:space="preserve">Дальне-Закорского </w:t>
      </w:r>
      <w:r w:rsidRPr="007F14E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</w:t>
      </w:r>
      <w:r w:rsidR="00A4121E" w:rsidRPr="007F14E5">
        <w:rPr>
          <w:rFonts w:ascii="Arial" w:hAnsi="Arial" w:cs="Arial"/>
          <w:color w:val="000000"/>
          <w:sz w:val="24"/>
          <w:szCs w:val="24"/>
        </w:rPr>
        <w:t xml:space="preserve">Дума Дальне-Закорского сельского поселения </w:t>
      </w:r>
    </w:p>
    <w:p w:rsidR="000D6F51" w:rsidRPr="007F14E5" w:rsidRDefault="000D6F51" w:rsidP="007F14E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b/>
          <w:color w:val="000000"/>
          <w:sz w:val="30"/>
          <w:szCs w:val="30"/>
        </w:rPr>
        <w:t>РЕШИЛА</w:t>
      </w:r>
      <w:r w:rsidR="007F14E5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0D6F51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>1. Утвердить Порядок предотвращения и урегулирования конфликта интересов для лиц, замещающих муниципальные должности</w:t>
      </w:r>
      <w:r w:rsidR="00A4121E" w:rsidRPr="007F14E5">
        <w:rPr>
          <w:rFonts w:ascii="Arial" w:hAnsi="Arial" w:cs="Arial"/>
          <w:color w:val="000000"/>
          <w:sz w:val="24"/>
          <w:szCs w:val="24"/>
        </w:rPr>
        <w:t>.</w:t>
      </w:r>
    </w:p>
    <w:p w:rsidR="00A4121E" w:rsidRPr="007F14E5" w:rsidRDefault="00A4121E" w:rsidP="007F14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14E5">
        <w:rPr>
          <w:rFonts w:ascii="Arial" w:eastAsia="Calibri" w:hAnsi="Arial" w:cs="Arial"/>
          <w:sz w:val="24"/>
          <w:szCs w:val="24"/>
        </w:rPr>
        <w:t>2. Опубликовать настоящее решение в газете «Дальне-</w:t>
      </w:r>
      <w:proofErr w:type="spellStart"/>
      <w:r w:rsidRPr="007F14E5">
        <w:rPr>
          <w:rFonts w:ascii="Arial" w:eastAsia="Calibri" w:hAnsi="Arial" w:cs="Arial"/>
          <w:sz w:val="24"/>
          <w:szCs w:val="24"/>
        </w:rPr>
        <w:t>Закорские</w:t>
      </w:r>
      <w:proofErr w:type="spellEnd"/>
      <w:r w:rsidRPr="007F14E5">
        <w:rPr>
          <w:rFonts w:ascii="Arial" w:eastAsia="Calibri" w:hAnsi="Arial" w:cs="Arial"/>
          <w:sz w:val="24"/>
          <w:szCs w:val="24"/>
        </w:rPr>
        <w:t xml:space="preserve"> вести» и разместить на официальном сайте администрации Дальне-Закорского сельского поселения в информационно-телекоммуникационной сети «Интернет».</w:t>
      </w:r>
    </w:p>
    <w:p w:rsidR="00A4121E" w:rsidRPr="007F14E5" w:rsidRDefault="00A4121E" w:rsidP="007F14E5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7F14E5">
        <w:rPr>
          <w:rFonts w:ascii="Arial" w:hAnsi="Arial" w:cs="Arial"/>
          <w:sz w:val="24"/>
          <w:szCs w:val="24"/>
        </w:rPr>
        <w:t>3.Настоящее решение вступает в силу после его официального опубликования, обнародования.</w:t>
      </w:r>
    </w:p>
    <w:p w:rsidR="00A4121E" w:rsidRPr="007F14E5" w:rsidRDefault="00A4121E" w:rsidP="007F14E5">
      <w:pPr>
        <w:pStyle w:val="21"/>
        <w:ind w:firstLine="709"/>
        <w:rPr>
          <w:rFonts w:ascii="Arial" w:hAnsi="Arial" w:cs="Arial"/>
          <w:sz w:val="24"/>
          <w:szCs w:val="24"/>
        </w:rPr>
      </w:pPr>
    </w:p>
    <w:p w:rsidR="00A4121E" w:rsidRPr="007F14E5" w:rsidRDefault="00A4121E" w:rsidP="007F14E5">
      <w:pPr>
        <w:pStyle w:val="21"/>
        <w:ind w:firstLine="709"/>
        <w:rPr>
          <w:rFonts w:ascii="Arial" w:hAnsi="Arial" w:cs="Arial"/>
          <w:sz w:val="24"/>
          <w:szCs w:val="24"/>
        </w:rPr>
      </w:pPr>
    </w:p>
    <w:p w:rsidR="00A4121E" w:rsidRPr="007F14E5" w:rsidRDefault="00A4121E" w:rsidP="007F14E5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7F14E5">
        <w:rPr>
          <w:rFonts w:ascii="Arial" w:hAnsi="Arial" w:cs="Arial"/>
          <w:sz w:val="24"/>
          <w:szCs w:val="24"/>
        </w:rPr>
        <w:t>Глава Дальне-Закорского</w:t>
      </w:r>
    </w:p>
    <w:p w:rsidR="007F14E5" w:rsidRDefault="00A4121E" w:rsidP="007F14E5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7F14E5">
        <w:rPr>
          <w:rFonts w:ascii="Arial" w:hAnsi="Arial" w:cs="Arial"/>
          <w:sz w:val="24"/>
          <w:szCs w:val="24"/>
        </w:rPr>
        <w:t>сельского поселения</w:t>
      </w:r>
    </w:p>
    <w:p w:rsidR="00A4121E" w:rsidRPr="007F14E5" w:rsidRDefault="00A4121E" w:rsidP="007F14E5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7F14E5">
        <w:rPr>
          <w:rFonts w:ascii="Arial" w:hAnsi="Arial" w:cs="Arial"/>
          <w:sz w:val="24"/>
          <w:szCs w:val="24"/>
        </w:rPr>
        <w:t>В.Ю. Каминская</w:t>
      </w:r>
    </w:p>
    <w:p w:rsidR="000D6F51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121E" w:rsidRPr="007F14E5" w:rsidRDefault="007F14E5" w:rsidP="000D6F5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>ПРИЛОЖЕНИЕ</w:t>
      </w:r>
    </w:p>
    <w:p w:rsidR="000D6F51" w:rsidRPr="007F14E5" w:rsidRDefault="007F14E5" w:rsidP="000D6F5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>к решению Думы</w:t>
      </w:r>
    </w:p>
    <w:p w:rsidR="000D6F51" w:rsidRPr="007F14E5" w:rsidRDefault="007F14E5" w:rsidP="000D6F5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>Дальне-Закорского сельского поселения</w:t>
      </w:r>
    </w:p>
    <w:p w:rsidR="000D6F51" w:rsidRDefault="004D284F" w:rsidP="00A4121E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14E5">
        <w:rPr>
          <w:rFonts w:ascii="Courier New" w:hAnsi="Courier New" w:cs="Courier New"/>
          <w:color w:val="000000"/>
        </w:rPr>
        <w:t>о</w:t>
      </w:r>
      <w:r w:rsidR="000D6F51" w:rsidRPr="007F14E5">
        <w:rPr>
          <w:rFonts w:ascii="Courier New" w:hAnsi="Courier New" w:cs="Courier New"/>
          <w:color w:val="000000"/>
        </w:rPr>
        <w:t>т</w:t>
      </w:r>
      <w:r w:rsidR="007F14E5">
        <w:rPr>
          <w:rFonts w:ascii="Courier New" w:hAnsi="Courier New" w:cs="Courier New"/>
          <w:color w:val="000000"/>
        </w:rPr>
        <w:t xml:space="preserve"> 30 мая </w:t>
      </w:r>
      <w:r w:rsidR="000D6F51" w:rsidRPr="007F14E5">
        <w:rPr>
          <w:rFonts w:ascii="Courier New" w:hAnsi="Courier New" w:cs="Courier New"/>
          <w:color w:val="000000"/>
        </w:rPr>
        <w:t>№</w:t>
      </w:r>
      <w:r w:rsidRPr="007F14E5">
        <w:rPr>
          <w:rFonts w:ascii="Courier New" w:hAnsi="Courier New" w:cs="Courier New"/>
          <w:color w:val="000000"/>
        </w:rPr>
        <w:t>30</w:t>
      </w:r>
    </w:p>
    <w:p w:rsidR="007F14E5" w:rsidRPr="007F14E5" w:rsidRDefault="007F14E5" w:rsidP="00A4121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D6F51" w:rsidRPr="007F14E5" w:rsidRDefault="000D6F51" w:rsidP="007F14E5">
      <w:pPr>
        <w:spacing w:after="0" w:line="240" w:lineRule="auto"/>
        <w:ind w:firstLine="709"/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7F14E5">
        <w:rPr>
          <w:rFonts w:ascii="Arial" w:hAnsi="Arial" w:cs="Arial"/>
          <w:b/>
          <w:caps/>
          <w:color w:val="000000"/>
          <w:sz w:val="30"/>
          <w:szCs w:val="30"/>
        </w:rPr>
        <w:t>ПОРЯДОК</w:t>
      </w:r>
      <w:r w:rsidR="007F14E5">
        <w:rPr>
          <w:rFonts w:ascii="Arial" w:hAnsi="Arial" w:cs="Arial"/>
          <w:b/>
          <w:caps/>
          <w:color w:val="000000"/>
          <w:sz w:val="30"/>
          <w:szCs w:val="30"/>
        </w:rPr>
        <w:t xml:space="preserve"> </w:t>
      </w:r>
      <w:r w:rsidRPr="007F14E5">
        <w:rPr>
          <w:rFonts w:ascii="Arial" w:hAnsi="Arial" w:cs="Arial"/>
          <w:b/>
          <w:caps/>
          <w:color w:val="000000"/>
          <w:sz w:val="30"/>
          <w:szCs w:val="30"/>
        </w:rPr>
        <w:t>предотвращения и урегулирования конфликта интересов для лиц,</w:t>
      </w:r>
      <w:r w:rsidR="007F14E5">
        <w:rPr>
          <w:rFonts w:ascii="Arial" w:hAnsi="Arial" w:cs="Arial"/>
          <w:b/>
          <w:caps/>
          <w:color w:val="000000"/>
          <w:sz w:val="30"/>
          <w:szCs w:val="30"/>
        </w:rPr>
        <w:t xml:space="preserve"> </w:t>
      </w:r>
      <w:r w:rsidRPr="007F14E5">
        <w:rPr>
          <w:rFonts w:ascii="Arial" w:hAnsi="Arial" w:cs="Arial"/>
          <w:b/>
          <w:caps/>
          <w:color w:val="000000"/>
          <w:sz w:val="30"/>
          <w:szCs w:val="30"/>
        </w:rPr>
        <w:t>замещающих муниципальные должности</w:t>
      </w:r>
    </w:p>
    <w:p w:rsidR="007F14E5" w:rsidRPr="007F14E5" w:rsidRDefault="007F14E5" w:rsidP="007F14E5">
      <w:pPr>
        <w:spacing w:after="0" w:line="240" w:lineRule="auto"/>
        <w:ind w:firstLine="709"/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FE378C" w:rsidRPr="007F14E5" w:rsidRDefault="007F14E5" w:rsidP="007F14E5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1.Общие положения</w:t>
      </w:r>
    </w:p>
    <w:p w:rsidR="00FE378C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 xml:space="preserve">1.1. Настоящий Порядок предотвращения и урегулирования конфликта интересов для лиц, замещающих муниципальные должности (далее – Порядок) разработан в целях установления единого порядка действий при возникновении или угрозе возникновения конфликта интересов для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53279B" w:rsidRPr="007F14E5">
        <w:rPr>
          <w:rFonts w:ascii="Arial" w:hAnsi="Arial" w:cs="Arial"/>
          <w:color w:val="000000"/>
          <w:sz w:val="24"/>
          <w:szCs w:val="24"/>
        </w:rPr>
        <w:t>Дальне-Закорского</w:t>
      </w:r>
      <w:r w:rsidRPr="007F14E5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Pr="007F14E5">
        <w:rPr>
          <w:rFonts w:ascii="Arial" w:hAnsi="Arial" w:cs="Arial"/>
          <w:color w:val="000000"/>
          <w:sz w:val="24"/>
          <w:szCs w:val="24"/>
        </w:rPr>
        <w:lastRenderedPageBreak/>
        <w:t xml:space="preserve">образования. К лицам, замещающим муниципальные должности и осуществляющим свои полномочия на постоянной основе в органах местного самоуправления </w:t>
      </w:r>
      <w:r w:rsidR="0053279B" w:rsidRPr="007F14E5">
        <w:rPr>
          <w:rFonts w:ascii="Arial" w:hAnsi="Arial" w:cs="Arial"/>
          <w:color w:val="000000"/>
          <w:sz w:val="24"/>
          <w:szCs w:val="24"/>
        </w:rPr>
        <w:t xml:space="preserve">Дальне-Закорского </w:t>
      </w:r>
      <w:r w:rsidRPr="007F14E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относится глава </w:t>
      </w:r>
      <w:r w:rsidR="0053279B" w:rsidRPr="007F14E5">
        <w:rPr>
          <w:rFonts w:ascii="Arial" w:hAnsi="Arial" w:cs="Arial"/>
          <w:color w:val="000000"/>
          <w:sz w:val="24"/>
          <w:szCs w:val="24"/>
        </w:rPr>
        <w:t>Дальне-Закорского</w:t>
      </w:r>
      <w:r w:rsidRPr="007F14E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FE378C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 w:rsidRPr="007F14E5">
        <w:rPr>
          <w:rFonts w:ascii="Arial" w:hAnsi="Arial" w:cs="Arial"/>
          <w:color w:val="000000"/>
          <w:sz w:val="24"/>
          <w:szCs w:val="24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законными интересами граждан, организаций, общества, Российской Федерации, Иркутской области, </w:t>
      </w:r>
      <w:r w:rsidR="0053279B" w:rsidRPr="007F14E5">
        <w:rPr>
          <w:rFonts w:ascii="Arial" w:hAnsi="Arial" w:cs="Arial"/>
          <w:color w:val="000000"/>
          <w:sz w:val="24"/>
          <w:szCs w:val="24"/>
        </w:rPr>
        <w:t>Дальне-Закорского</w:t>
      </w:r>
      <w:r w:rsidRPr="007F14E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способное привести к причинению вреда этим</w:t>
      </w:r>
      <w:proofErr w:type="gramEnd"/>
      <w:r w:rsidRPr="007F14E5">
        <w:rPr>
          <w:rFonts w:ascii="Arial" w:hAnsi="Arial" w:cs="Arial"/>
          <w:color w:val="000000"/>
          <w:sz w:val="24"/>
          <w:szCs w:val="24"/>
        </w:rPr>
        <w:t xml:space="preserve"> законным интересам граждан, организаций, общества, Российской Федерации, Иркутской области, </w:t>
      </w:r>
      <w:r w:rsidR="0053279B" w:rsidRPr="007F14E5">
        <w:rPr>
          <w:rFonts w:ascii="Arial" w:hAnsi="Arial" w:cs="Arial"/>
          <w:color w:val="000000"/>
          <w:sz w:val="24"/>
          <w:szCs w:val="24"/>
        </w:rPr>
        <w:t>Дальне-Закорского</w:t>
      </w:r>
      <w:r w:rsidRPr="007F14E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 xml:space="preserve">1.3. </w:t>
      </w:r>
      <w:proofErr w:type="gramStart"/>
      <w:r w:rsidRPr="007F14E5">
        <w:rPr>
          <w:rFonts w:ascii="Arial" w:hAnsi="Arial" w:cs="Arial"/>
          <w:color w:val="000000"/>
          <w:sz w:val="24"/>
          <w:szCs w:val="24"/>
        </w:rPr>
        <w:t>Под личной заинтересованностью лица, замещающего муниципальную должность, понимается возможность получения лицом, замещающим муниципальную должность,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 лиц близкого родства или свойства (родители, супруги, дети, братья, сестры, а также братья, сестры, родители и дети супругов), а</w:t>
      </w:r>
      <w:proofErr w:type="gramEnd"/>
      <w:r w:rsidRPr="007F14E5">
        <w:rPr>
          <w:rFonts w:ascii="Arial" w:hAnsi="Arial" w:cs="Arial"/>
          <w:color w:val="000000"/>
          <w:sz w:val="24"/>
          <w:szCs w:val="24"/>
        </w:rPr>
        <w:t xml:space="preserve"> также для граждан или организаций, с которыми лицо, замещающее муниципальную должность, связано финансовыми или иными обязательствами.</w:t>
      </w:r>
    </w:p>
    <w:p w:rsidR="00FE378C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>2. Основные требования к предотвращению</w:t>
      </w:r>
      <w:r w:rsidR="007F14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4E5">
        <w:rPr>
          <w:rFonts w:ascii="Arial" w:hAnsi="Arial" w:cs="Arial"/>
          <w:color w:val="000000"/>
          <w:sz w:val="24"/>
          <w:szCs w:val="24"/>
        </w:rPr>
        <w:t>и урегулированию конфликта интересов</w:t>
      </w:r>
    </w:p>
    <w:p w:rsidR="00FE378C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>2.1. Лицо, замещающее муниципальную должность, обязано принимать меры по недопущению любой возможности воз</w:t>
      </w:r>
      <w:r w:rsidR="007F14E5">
        <w:rPr>
          <w:rFonts w:ascii="Arial" w:hAnsi="Arial" w:cs="Arial"/>
          <w:color w:val="000000"/>
          <w:sz w:val="24"/>
          <w:szCs w:val="24"/>
        </w:rPr>
        <w:t>никновения конфликта интересов.</w:t>
      </w:r>
    </w:p>
    <w:p w:rsidR="00FE378C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 xml:space="preserve">2.2. Лицо, замещающее муниципальную должность, обязано в письменной форме уведомить комиссию по соблюдению требований к служебному поведению муниципальных служащих администрации </w:t>
      </w:r>
      <w:r w:rsidR="0053279B" w:rsidRPr="007F14E5">
        <w:rPr>
          <w:rFonts w:ascii="Arial" w:hAnsi="Arial" w:cs="Arial"/>
          <w:color w:val="000000"/>
          <w:sz w:val="24"/>
          <w:szCs w:val="24"/>
        </w:rPr>
        <w:t>Дальне-Закорского</w:t>
      </w:r>
      <w:r w:rsidRPr="007F14E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и</w:t>
      </w:r>
      <w:r w:rsidR="007F14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4E5">
        <w:rPr>
          <w:rFonts w:ascii="Arial" w:hAnsi="Arial" w:cs="Arial"/>
          <w:color w:val="000000"/>
          <w:sz w:val="24"/>
          <w:szCs w:val="24"/>
        </w:rPr>
        <w:t>урегулированию конфликта интересов (далее - Комиссия) о возникшем конфликте интересов или о возможности его возникновения, как толь</w:t>
      </w:r>
      <w:r w:rsidR="007F14E5">
        <w:rPr>
          <w:rFonts w:ascii="Arial" w:hAnsi="Arial" w:cs="Arial"/>
          <w:color w:val="000000"/>
          <w:sz w:val="24"/>
          <w:szCs w:val="24"/>
        </w:rPr>
        <w:t>ко ему станет об этом известно.</w:t>
      </w:r>
    </w:p>
    <w:p w:rsidR="00FE378C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>2.3. В уведомлении о возникшем конфликте интересов или о возможности его возникновения (далее - уведомление) указывается: - фамилия, имя, отчество лица, замещающего муниципальную должность; - замещаемая муниципальная должность; - информация о ситуации, при которой личная заинтересованность (прямая и косвенная) лица, замещающего муниципальную должность,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 - дата подачи уведомления; - подпись лица, замещающего муниципальную должность. Уведомление составляется по форме согласно прило</w:t>
      </w:r>
      <w:r w:rsidR="007F14E5">
        <w:rPr>
          <w:rFonts w:ascii="Arial" w:hAnsi="Arial" w:cs="Arial"/>
          <w:color w:val="000000"/>
          <w:sz w:val="24"/>
          <w:szCs w:val="24"/>
        </w:rPr>
        <w:t>жению № 1 к настоящему Порядку.</w:t>
      </w:r>
    </w:p>
    <w:p w:rsidR="00FE378C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lastRenderedPageBreak/>
        <w:t>2.4. Регистрация уведомлений осуществляется в журнале учета уведомлений о возникшем конфликте интересов или о возможности его возникновения в день поступления. Журнал учета уведомлений о возникшем конфликте интересов или о возможности его возникновения ведется секретарем Комиссии по форме согласно приложению № 2 к настоящему Порядку.</w:t>
      </w:r>
    </w:p>
    <w:p w:rsidR="00FE378C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 xml:space="preserve">2.5. Лицо, замещающее муниципальную должность, которому стало известно о возникновении у подчиненного ему лица, замещающего должность муниципальной службы, личной заинтересованности, которая приводит или может привести к конфликту интересов, обязано принять меры по предотвращению и (или) урегулированию конфликта интересов, стороной которого является подчиненное ему лицо, замещающее должность муниципальной службы. </w:t>
      </w:r>
    </w:p>
    <w:p w:rsidR="00FE378C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>2.6. Предотвращение или урегулирование конфликта интересов может состоять в изменении должностного или служебного положения лица, замещающего должность муниципальной службы,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</w:t>
      </w:r>
      <w:r w:rsidR="007F14E5">
        <w:rPr>
          <w:rFonts w:ascii="Arial" w:hAnsi="Arial" w:cs="Arial"/>
          <w:color w:val="000000"/>
          <w:sz w:val="24"/>
          <w:szCs w:val="24"/>
        </w:rPr>
        <w:t>никновения конфликта интересов.</w:t>
      </w:r>
    </w:p>
    <w:p w:rsidR="000F05EA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>2.7. В случае</w:t>
      </w:r>
      <w:proofErr w:type="gramStart"/>
      <w:r w:rsidRPr="007F14E5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7F14E5">
        <w:rPr>
          <w:rFonts w:ascii="Arial" w:hAnsi="Arial" w:cs="Arial"/>
          <w:color w:val="000000"/>
          <w:sz w:val="24"/>
          <w:szCs w:val="24"/>
        </w:rPr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</w:t>
      </w:r>
      <w:r w:rsidR="000F05EA">
        <w:rPr>
          <w:rFonts w:ascii="Arial" w:hAnsi="Arial" w:cs="Arial"/>
          <w:color w:val="000000"/>
          <w:sz w:val="24"/>
          <w:szCs w:val="24"/>
        </w:rPr>
        <w:t>тельством Российской Федерации.</w:t>
      </w:r>
    </w:p>
    <w:p w:rsidR="000F05EA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>2.8.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этого лица с занимаемой должности.</w:t>
      </w:r>
    </w:p>
    <w:p w:rsidR="00FE378C" w:rsidRPr="007F14E5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>3. Порядок рассмотрения уведомления о возникшем конфликте интересов</w:t>
      </w:r>
      <w:r w:rsidR="000F05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4E5">
        <w:rPr>
          <w:rFonts w:ascii="Arial" w:hAnsi="Arial" w:cs="Arial"/>
          <w:color w:val="000000"/>
          <w:sz w:val="24"/>
          <w:szCs w:val="24"/>
        </w:rPr>
        <w:t xml:space="preserve">или </w:t>
      </w:r>
      <w:r w:rsidR="000F05EA">
        <w:rPr>
          <w:rFonts w:ascii="Arial" w:hAnsi="Arial" w:cs="Arial"/>
          <w:color w:val="000000"/>
          <w:sz w:val="24"/>
          <w:szCs w:val="24"/>
        </w:rPr>
        <w:t>о возможности его возникновения</w:t>
      </w:r>
    </w:p>
    <w:p w:rsidR="00FE378C" w:rsidRDefault="000D6F51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4E5">
        <w:rPr>
          <w:rFonts w:ascii="Arial" w:hAnsi="Arial" w:cs="Arial"/>
          <w:color w:val="000000"/>
          <w:sz w:val="24"/>
          <w:szCs w:val="24"/>
        </w:rPr>
        <w:t xml:space="preserve">3.1. Уведомление лица, замещающего муниципальную должность, рассматривается на заседании Комиссии, которое проводится в порядке, установленном муниципальным правовым актом Думы </w:t>
      </w:r>
      <w:r w:rsidR="00707139" w:rsidRPr="007F14E5">
        <w:rPr>
          <w:rFonts w:ascii="Arial" w:hAnsi="Arial" w:cs="Arial"/>
          <w:color w:val="000000"/>
          <w:sz w:val="24"/>
          <w:szCs w:val="24"/>
        </w:rPr>
        <w:t>Дальне</w:t>
      </w:r>
      <w:r w:rsidR="000F05EA">
        <w:rPr>
          <w:rFonts w:ascii="Arial" w:hAnsi="Arial" w:cs="Arial"/>
          <w:color w:val="000000"/>
          <w:sz w:val="24"/>
          <w:szCs w:val="24"/>
        </w:rPr>
        <w:t>-Закорского сельского поселения</w:t>
      </w:r>
    </w:p>
    <w:p w:rsidR="000F05EA" w:rsidRPr="007F14E5" w:rsidRDefault="000F05EA" w:rsidP="007F14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E378C" w:rsidRPr="000F05EA" w:rsidRDefault="00E62A29" w:rsidP="0070713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Courier New" w:hAnsi="Courier New" w:cs="Courier New"/>
          <w:color w:val="000000"/>
        </w:rPr>
        <w:t>Приложение №1 к Порядку предотвращения</w:t>
      </w:r>
    </w:p>
    <w:p w:rsidR="00FE378C" w:rsidRPr="000F05EA" w:rsidRDefault="00E62A29" w:rsidP="0070713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Courier New" w:hAnsi="Courier New" w:cs="Courier New"/>
          <w:color w:val="000000"/>
        </w:rPr>
        <w:t xml:space="preserve"> и урегулирования конфликта интересов</w:t>
      </w:r>
    </w:p>
    <w:p w:rsidR="00FE378C" w:rsidRPr="000F05EA" w:rsidRDefault="00E62A29" w:rsidP="0070713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Courier New" w:hAnsi="Courier New" w:cs="Courier New"/>
          <w:color w:val="000000"/>
        </w:rPr>
        <w:t xml:space="preserve"> для лиц, зам</w:t>
      </w:r>
      <w:r w:rsidR="000F05EA">
        <w:rPr>
          <w:rFonts w:ascii="Courier New" w:hAnsi="Courier New" w:cs="Courier New"/>
          <w:color w:val="000000"/>
        </w:rPr>
        <w:t>ещающих муниципальные должности</w:t>
      </w:r>
    </w:p>
    <w:p w:rsidR="00FE378C" w:rsidRPr="000F05EA" w:rsidRDefault="00FE378C" w:rsidP="0070713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FE378C" w:rsidRPr="000F05EA" w:rsidRDefault="00E62A29" w:rsidP="000F05EA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 xml:space="preserve">В комиссию по соблюдению требований </w:t>
      </w:r>
      <w:proofErr w:type="gramStart"/>
      <w:r w:rsidRPr="000F05EA">
        <w:rPr>
          <w:rFonts w:ascii="Arial" w:hAnsi="Arial" w:cs="Arial"/>
          <w:color w:val="000000"/>
          <w:sz w:val="24"/>
          <w:szCs w:val="24"/>
        </w:rPr>
        <w:t>к</w:t>
      </w:r>
      <w:proofErr w:type="gramEnd"/>
    </w:p>
    <w:p w:rsidR="00FE378C" w:rsidRPr="000F05EA" w:rsidRDefault="00E62A29" w:rsidP="000F05EA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 xml:space="preserve"> служебному поведению муниципальных служащих</w:t>
      </w:r>
    </w:p>
    <w:p w:rsidR="00FE378C" w:rsidRPr="000F05EA" w:rsidRDefault="00E62A29" w:rsidP="000F05EA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07139" w:rsidRPr="000F05EA">
        <w:rPr>
          <w:rFonts w:ascii="Arial" w:hAnsi="Arial" w:cs="Arial"/>
          <w:color w:val="000000"/>
          <w:sz w:val="24"/>
          <w:szCs w:val="24"/>
        </w:rPr>
        <w:t xml:space="preserve">Дальне-Закорского </w:t>
      </w:r>
      <w:proofErr w:type="gramStart"/>
      <w:r w:rsidRPr="000F05EA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FE378C" w:rsidRPr="000F05EA" w:rsidRDefault="00E62A29" w:rsidP="000F05EA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 xml:space="preserve"> образования и урегулированию</w:t>
      </w:r>
    </w:p>
    <w:p w:rsidR="00FE378C" w:rsidRPr="000F05EA" w:rsidRDefault="00E62A29" w:rsidP="000F05EA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 xml:space="preserve"> конфликта интересов </w:t>
      </w:r>
      <w:proofErr w:type="gramStart"/>
      <w:r w:rsidRPr="000F05EA">
        <w:rPr>
          <w:rFonts w:ascii="Arial" w:hAnsi="Arial" w:cs="Arial"/>
          <w:color w:val="000000"/>
          <w:sz w:val="24"/>
          <w:szCs w:val="24"/>
        </w:rPr>
        <w:t>от</w:t>
      </w:r>
      <w:proofErr w:type="gramEnd"/>
    </w:p>
    <w:p w:rsidR="00FE378C" w:rsidRPr="000F05EA" w:rsidRDefault="00E62A29" w:rsidP="000F05EA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 xml:space="preserve"> ________________________________________ </w:t>
      </w:r>
    </w:p>
    <w:p w:rsidR="000F05EA" w:rsidRDefault="00E62A29" w:rsidP="000F05EA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>__________________________________________</w:t>
      </w:r>
      <w:r w:rsidR="000F05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F05EA" w:rsidRDefault="00E62A29" w:rsidP="000F05EA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05EA">
        <w:rPr>
          <w:rFonts w:ascii="Arial" w:hAnsi="Arial" w:cs="Arial"/>
          <w:color w:val="000000"/>
          <w:sz w:val="24"/>
          <w:szCs w:val="24"/>
        </w:rPr>
        <w:t>(Ф.И.О. уведомителя,</w:t>
      </w:r>
      <w:r w:rsidR="000F05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</w:p>
    <w:p w:rsidR="00FE378C" w:rsidRPr="000F05EA" w:rsidRDefault="00E62A29" w:rsidP="000F05EA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>наименование муниципальной должности)</w:t>
      </w:r>
    </w:p>
    <w:p w:rsidR="000F05EA" w:rsidRDefault="000F05EA" w:rsidP="000F05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E378C" w:rsidRPr="000F05EA" w:rsidRDefault="00FE378C" w:rsidP="000F05EA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b/>
          <w:color w:val="000000"/>
          <w:sz w:val="30"/>
          <w:szCs w:val="30"/>
        </w:rPr>
        <w:t>УВЕДОМЛЕНИЕ</w:t>
      </w:r>
    </w:p>
    <w:p w:rsidR="00FE378C" w:rsidRPr="000F05EA" w:rsidRDefault="00E62A29" w:rsidP="000F05EA">
      <w:pPr>
        <w:spacing w:after="0" w:line="240" w:lineRule="auto"/>
        <w:ind w:firstLine="709"/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0F05EA">
        <w:rPr>
          <w:rFonts w:ascii="Arial" w:hAnsi="Arial" w:cs="Arial"/>
          <w:b/>
          <w:caps/>
          <w:color w:val="000000"/>
          <w:sz w:val="30"/>
          <w:szCs w:val="30"/>
        </w:rPr>
        <w:t>о возникшем конфликте интересов или о возможности его возникновения</w:t>
      </w:r>
    </w:p>
    <w:p w:rsidR="00FE378C" w:rsidRPr="000F05EA" w:rsidRDefault="00FE378C" w:rsidP="000F05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F05EA" w:rsidRDefault="00E62A29" w:rsidP="000F05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25 декабря 2008 года № 273-ФЗ «О противодействии коррупции» сообщаю, что: _____________________________________________</w:t>
      </w:r>
      <w:r w:rsidR="000F05EA">
        <w:rPr>
          <w:rFonts w:ascii="Arial" w:hAnsi="Arial" w:cs="Arial"/>
          <w:color w:val="000000"/>
          <w:sz w:val="24"/>
          <w:szCs w:val="24"/>
        </w:rPr>
        <w:t>_________________________</w:t>
      </w:r>
      <w:r w:rsidRPr="000F05EA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  <w:r w:rsidR="000F05EA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0F05EA"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  <w:r w:rsidR="000F05EA">
        <w:rPr>
          <w:rFonts w:ascii="Arial" w:hAnsi="Arial" w:cs="Arial"/>
          <w:color w:val="000000"/>
          <w:sz w:val="24"/>
          <w:szCs w:val="24"/>
        </w:rPr>
        <w:t>______</w:t>
      </w:r>
      <w:r w:rsidRPr="000F05EA">
        <w:rPr>
          <w:rFonts w:ascii="Arial" w:hAnsi="Arial" w:cs="Arial"/>
          <w:color w:val="000000"/>
          <w:sz w:val="24"/>
          <w:szCs w:val="24"/>
        </w:rPr>
        <w:t xml:space="preserve">(указывается информация в соответствии с пунктом 2.3 раздела 2 Порядка) _________________ ___________________ ___________________________ </w:t>
      </w:r>
    </w:p>
    <w:p w:rsidR="000F05EA" w:rsidRDefault="00E62A29" w:rsidP="000F05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 xml:space="preserve">(дата) (подпись) (инициалы и фамилия) </w:t>
      </w:r>
    </w:p>
    <w:p w:rsidR="000F05EA" w:rsidRDefault="00E62A29" w:rsidP="000F05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 xml:space="preserve">Уведомление зарегистрировано в журнале учета уведомлений о возникшем конфликте интересов или о возможности его возникновения </w:t>
      </w:r>
    </w:p>
    <w:p w:rsidR="000F05EA" w:rsidRDefault="00E62A29" w:rsidP="000F05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>«___»___________ 20__ г. № ____. ______________________________________________</w:t>
      </w:r>
      <w:r w:rsidR="000F05EA">
        <w:rPr>
          <w:rFonts w:ascii="Arial" w:hAnsi="Arial" w:cs="Arial"/>
          <w:color w:val="000000"/>
          <w:sz w:val="24"/>
          <w:szCs w:val="24"/>
        </w:rPr>
        <w:t>________</w:t>
      </w:r>
    </w:p>
    <w:p w:rsidR="00612A01" w:rsidRPr="000F05EA" w:rsidRDefault="00E62A29" w:rsidP="000F05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Arial" w:hAnsi="Arial" w:cs="Arial"/>
          <w:color w:val="000000"/>
          <w:sz w:val="24"/>
          <w:szCs w:val="24"/>
        </w:rPr>
        <w:t>(подпись, должность, Ф.И.О. лица, принявшего уведомление)</w:t>
      </w:r>
    </w:p>
    <w:p w:rsidR="00612A01" w:rsidRPr="000F05EA" w:rsidRDefault="00612A01" w:rsidP="000F05EA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FE378C" w:rsidRPr="000F05EA" w:rsidRDefault="00E62A29" w:rsidP="00FE378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Courier New" w:hAnsi="Courier New" w:cs="Courier New"/>
          <w:color w:val="000000"/>
        </w:rPr>
        <w:t>Приложение № 2 к Порядку предотвращения</w:t>
      </w:r>
    </w:p>
    <w:p w:rsidR="00FE378C" w:rsidRPr="000F05EA" w:rsidRDefault="00E62A29" w:rsidP="00FE378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Courier New" w:hAnsi="Courier New" w:cs="Courier New"/>
          <w:color w:val="000000"/>
        </w:rPr>
        <w:t xml:space="preserve"> и урегулирования конфликта интересов для лиц,</w:t>
      </w:r>
    </w:p>
    <w:p w:rsidR="00612A01" w:rsidRPr="000F05EA" w:rsidRDefault="00E62A29" w:rsidP="00FE378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05EA">
        <w:rPr>
          <w:rFonts w:ascii="Courier New" w:hAnsi="Courier New" w:cs="Courier New"/>
          <w:color w:val="000000"/>
        </w:rPr>
        <w:t xml:space="preserve"> </w:t>
      </w:r>
      <w:proofErr w:type="gramStart"/>
      <w:r w:rsidRPr="000F05EA">
        <w:rPr>
          <w:rFonts w:ascii="Courier New" w:hAnsi="Courier New" w:cs="Courier New"/>
          <w:color w:val="000000"/>
        </w:rPr>
        <w:t>замещающих</w:t>
      </w:r>
      <w:proofErr w:type="gramEnd"/>
      <w:r w:rsidRPr="000F05EA">
        <w:rPr>
          <w:rFonts w:ascii="Courier New" w:hAnsi="Courier New" w:cs="Courier New"/>
          <w:color w:val="000000"/>
        </w:rPr>
        <w:t xml:space="preserve"> муниципальные должности</w:t>
      </w:r>
    </w:p>
    <w:p w:rsidR="00612A01" w:rsidRPr="000F05EA" w:rsidRDefault="00612A01" w:rsidP="00FE378C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612A01" w:rsidRPr="000F05EA" w:rsidRDefault="00E62A29" w:rsidP="00612A01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0F05EA">
        <w:rPr>
          <w:rFonts w:ascii="Arial" w:hAnsi="Arial" w:cs="Arial"/>
          <w:b/>
          <w:caps/>
          <w:color w:val="000000"/>
          <w:sz w:val="30"/>
          <w:szCs w:val="30"/>
        </w:rPr>
        <w:t>Журнал учета</w:t>
      </w:r>
      <w:r w:rsidR="000F05EA">
        <w:rPr>
          <w:rFonts w:ascii="Arial" w:hAnsi="Arial" w:cs="Arial"/>
          <w:b/>
          <w:caps/>
          <w:color w:val="000000"/>
          <w:sz w:val="30"/>
          <w:szCs w:val="30"/>
        </w:rPr>
        <w:t xml:space="preserve"> </w:t>
      </w:r>
      <w:r w:rsidRPr="000F05EA">
        <w:rPr>
          <w:rFonts w:ascii="Arial" w:hAnsi="Arial" w:cs="Arial"/>
          <w:b/>
          <w:caps/>
          <w:color w:val="000000"/>
          <w:sz w:val="30"/>
          <w:szCs w:val="30"/>
        </w:rPr>
        <w:t>уведомлений о возникшем конфликте интересов</w:t>
      </w:r>
      <w:r w:rsidR="000F05EA">
        <w:rPr>
          <w:rFonts w:ascii="Arial" w:hAnsi="Arial" w:cs="Arial"/>
          <w:b/>
          <w:caps/>
          <w:color w:val="000000"/>
          <w:sz w:val="30"/>
          <w:szCs w:val="30"/>
        </w:rPr>
        <w:t xml:space="preserve"> </w:t>
      </w:r>
      <w:r w:rsidRPr="000F05EA">
        <w:rPr>
          <w:rFonts w:ascii="Arial" w:hAnsi="Arial" w:cs="Arial"/>
          <w:b/>
          <w:caps/>
          <w:color w:val="000000"/>
          <w:sz w:val="30"/>
          <w:szCs w:val="30"/>
        </w:rPr>
        <w:t>или о возможности его возникновения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1669"/>
        <w:gridCol w:w="1669"/>
        <w:gridCol w:w="2076"/>
        <w:gridCol w:w="1810"/>
        <w:gridCol w:w="1734"/>
      </w:tblGrid>
      <w:tr w:rsidR="00173297" w:rsidTr="00173297">
        <w:tc>
          <w:tcPr>
            <w:tcW w:w="531" w:type="dxa"/>
          </w:tcPr>
          <w:p w:rsidR="00173297" w:rsidRPr="000F05EA" w:rsidRDefault="00173297" w:rsidP="00707139">
            <w:pPr>
              <w:rPr>
                <w:rFonts w:ascii="Courier New" w:hAnsi="Courier New" w:cs="Courier New"/>
                <w:color w:val="000000"/>
              </w:rPr>
            </w:pPr>
            <w:r w:rsidRPr="000F05EA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gramStart"/>
            <w:r w:rsidRPr="000F05EA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0F05EA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1433" w:type="dxa"/>
          </w:tcPr>
          <w:p w:rsidR="00173297" w:rsidRPr="000F05EA" w:rsidRDefault="00173297" w:rsidP="00707139">
            <w:pPr>
              <w:rPr>
                <w:rFonts w:ascii="Courier New" w:hAnsi="Courier New" w:cs="Courier New"/>
                <w:color w:val="000000"/>
              </w:rPr>
            </w:pPr>
            <w:r w:rsidRPr="000F05EA">
              <w:rPr>
                <w:rFonts w:ascii="Courier New" w:hAnsi="Courier New" w:cs="Courier New"/>
                <w:color w:val="000000"/>
              </w:rPr>
              <w:t xml:space="preserve">Дата подачи уведомления </w:t>
            </w:r>
          </w:p>
        </w:tc>
        <w:tc>
          <w:tcPr>
            <w:tcW w:w="1342" w:type="dxa"/>
          </w:tcPr>
          <w:p w:rsidR="00173297" w:rsidRPr="000F05EA" w:rsidRDefault="00173297" w:rsidP="00173297">
            <w:pPr>
              <w:rPr>
                <w:rFonts w:ascii="Courier New" w:hAnsi="Courier New" w:cs="Courier New"/>
                <w:color w:val="000000"/>
              </w:rPr>
            </w:pPr>
            <w:r w:rsidRPr="000F05EA">
              <w:rPr>
                <w:rFonts w:ascii="Courier New" w:hAnsi="Courier New" w:cs="Courier New"/>
                <w:color w:val="000000"/>
              </w:rPr>
              <w:t xml:space="preserve">Фамилия, имя, отчество лица, подавшего уведомление </w:t>
            </w:r>
          </w:p>
        </w:tc>
        <w:tc>
          <w:tcPr>
            <w:tcW w:w="2269" w:type="dxa"/>
          </w:tcPr>
          <w:p w:rsidR="00173297" w:rsidRPr="000F05EA" w:rsidRDefault="00173297" w:rsidP="00707139">
            <w:pPr>
              <w:rPr>
                <w:rFonts w:ascii="Courier New" w:hAnsi="Courier New" w:cs="Courier New"/>
                <w:color w:val="000000"/>
              </w:rPr>
            </w:pPr>
            <w:r w:rsidRPr="000F05EA">
              <w:rPr>
                <w:rFonts w:ascii="Courier New" w:hAnsi="Courier New" w:cs="Courier New"/>
                <w:color w:val="000000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1998" w:type="dxa"/>
          </w:tcPr>
          <w:p w:rsidR="00173297" w:rsidRPr="000F05EA" w:rsidRDefault="00173297" w:rsidP="00707139">
            <w:pPr>
              <w:rPr>
                <w:rFonts w:ascii="Courier New" w:hAnsi="Courier New" w:cs="Courier New"/>
                <w:color w:val="000000"/>
              </w:rPr>
            </w:pPr>
            <w:r w:rsidRPr="000F05EA">
              <w:rPr>
                <w:rFonts w:ascii="Courier New" w:hAnsi="Courier New" w:cs="Courier New"/>
                <w:color w:val="000000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998" w:type="dxa"/>
          </w:tcPr>
          <w:p w:rsidR="00173297" w:rsidRPr="000F05EA" w:rsidRDefault="00173297" w:rsidP="00707139">
            <w:pPr>
              <w:rPr>
                <w:rFonts w:ascii="Courier New" w:hAnsi="Courier New" w:cs="Courier New"/>
                <w:color w:val="000000"/>
              </w:rPr>
            </w:pPr>
            <w:r w:rsidRPr="000F05EA">
              <w:rPr>
                <w:rFonts w:ascii="Courier New" w:hAnsi="Courier New" w:cs="Courier New"/>
                <w:color w:val="000000"/>
              </w:rPr>
              <w:t>Примечание</w:t>
            </w:r>
          </w:p>
        </w:tc>
      </w:tr>
      <w:tr w:rsidR="00173297" w:rsidTr="00173297">
        <w:tc>
          <w:tcPr>
            <w:tcW w:w="531" w:type="dxa"/>
          </w:tcPr>
          <w:p w:rsidR="00173297" w:rsidRPr="000F05EA" w:rsidRDefault="00173297" w:rsidP="0070713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33" w:type="dxa"/>
          </w:tcPr>
          <w:p w:rsidR="00173297" w:rsidRPr="000F05EA" w:rsidRDefault="00173297" w:rsidP="0070713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42" w:type="dxa"/>
          </w:tcPr>
          <w:p w:rsidR="00173297" w:rsidRPr="000F05EA" w:rsidRDefault="00173297" w:rsidP="0070713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9" w:type="dxa"/>
          </w:tcPr>
          <w:p w:rsidR="00173297" w:rsidRPr="000F05EA" w:rsidRDefault="00173297" w:rsidP="0070713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98" w:type="dxa"/>
          </w:tcPr>
          <w:p w:rsidR="00173297" w:rsidRPr="000F05EA" w:rsidRDefault="00173297" w:rsidP="0070713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98" w:type="dxa"/>
          </w:tcPr>
          <w:p w:rsidR="00173297" w:rsidRPr="000F05EA" w:rsidRDefault="00173297" w:rsidP="00707139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E62A29" w:rsidRPr="000F05EA" w:rsidRDefault="00E62A29" w:rsidP="000F05EA">
      <w:pPr>
        <w:rPr>
          <w:rFonts w:ascii="Arial" w:hAnsi="Arial" w:cs="Arial"/>
          <w:sz w:val="24"/>
          <w:szCs w:val="24"/>
        </w:rPr>
      </w:pPr>
    </w:p>
    <w:sectPr w:rsidR="00E62A29" w:rsidRPr="000F05EA" w:rsidSect="006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606F"/>
    <w:multiLevelType w:val="hybridMultilevel"/>
    <w:tmpl w:val="204A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3003C"/>
    <w:multiLevelType w:val="hybridMultilevel"/>
    <w:tmpl w:val="620CEFC8"/>
    <w:lvl w:ilvl="0" w:tplc="A4E0A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AA0B7C"/>
    <w:multiLevelType w:val="hybridMultilevel"/>
    <w:tmpl w:val="E5B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043E7"/>
    <w:multiLevelType w:val="hybridMultilevel"/>
    <w:tmpl w:val="36108126"/>
    <w:lvl w:ilvl="0" w:tplc="841A77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F51"/>
    <w:rsid w:val="000403CE"/>
    <w:rsid w:val="000D6F51"/>
    <w:rsid w:val="000F05EA"/>
    <w:rsid w:val="00173297"/>
    <w:rsid w:val="004D284F"/>
    <w:rsid w:val="0053279B"/>
    <w:rsid w:val="00605267"/>
    <w:rsid w:val="00612A01"/>
    <w:rsid w:val="00707139"/>
    <w:rsid w:val="007F14E5"/>
    <w:rsid w:val="0081113A"/>
    <w:rsid w:val="00A41095"/>
    <w:rsid w:val="00A4121E"/>
    <w:rsid w:val="00E62A29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29"/>
    <w:pPr>
      <w:ind w:left="720"/>
      <w:contextualSpacing/>
    </w:pPr>
  </w:style>
  <w:style w:type="paragraph" w:customStyle="1" w:styleId="21">
    <w:name w:val="Основной текст 21"/>
    <w:basedOn w:val="a"/>
    <w:rsid w:val="00A4121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70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746D-F1EF-491B-81D5-4132C94E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5</cp:revision>
  <cp:lastPrinted>2018-02-19T04:21:00Z</cp:lastPrinted>
  <dcterms:created xsi:type="dcterms:W3CDTF">2018-02-19T04:22:00Z</dcterms:created>
  <dcterms:modified xsi:type="dcterms:W3CDTF">2018-05-28T06:27:00Z</dcterms:modified>
</cp:coreProperties>
</file>